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33B1" w:rsidRDefault="00EC4C3D">
      <w:r>
        <w:t xml:space="preserve">The goal of this problem is to draw the </w:t>
      </w:r>
      <w:proofErr w:type="spellStart"/>
      <w:r>
        <w:t>freebody</w:t>
      </w:r>
      <w:proofErr w:type="spellEnd"/>
      <w:r>
        <w:t xml:space="preserve"> diagrams for the 'Blue Block', 'Yellow Block' and 'System of Two Blocks'.</w:t>
      </w:r>
      <w:r w:rsidR="009833B1">
        <w:t xml:space="preserve">  All forces will be drawn with the same magnitude.  Hence, you do not have to worry about the sizes of the forces in your </w:t>
      </w:r>
      <w:proofErr w:type="spellStart"/>
      <w:r w:rsidR="009833B1">
        <w:t>freebody</w:t>
      </w:r>
      <w:proofErr w:type="spellEnd"/>
      <w:r w:rsidR="009833B1">
        <w:t xml:space="preserve"> diagrams, only their directions.  </w:t>
      </w:r>
    </w:p>
    <w:p w:rsidR="00923A54" w:rsidRDefault="00EC4C3D">
      <w:r>
        <w:t xml:space="preserve">In this simulation, </w:t>
      </w:r>
      <w:r w:rsidR="009833B1">
        <w:t>each for will be</w:t>
      </w:r>
      <w:r>
        <w:t xml:space="preserve"> labeled with two subscripts.  Each subscript is a single letter or number that uniquely represents one of the objects in the problem. The first subscript represents the object the force is ‘by’.  The second subscript represent the object the force is ‘on’.  </w:t>
      </w:r>
    </w:p>
    <w:p w:rsidR="0005366B" w:rsidRDefault="00923A54">
      <w:r>
        <w:t xml:space="preserve">Step 1:  </w:t>
      </w:r>
      <w:r w:rsidR="00EC4C3D">
        <w:t xml:space="preserve">Choose </w:t>
      </w:r>
      <w:r>
        <w:t xml:space="preserve">a </w:t>
      </w:r>
      <w:r w:rsidR="00EC4C3D">
        <w:t xml:space="preserve">unique </w:t>
      </w:r>
      <w:r>
        <w:t>letter or number to represent each</w:t>
      </w:r>
      <w:r w:rsidR="00EC4C3D">
        <w:t xml:space="preserve"> of the objects in the </w:t>
      </w:r>
      <w:r w:rsidR="009833B1">
        <w:t>problem</w:t>
      </w:r>
      <w:r>
        <w:t>.  Enter</w:t>
      </w:r>
      <w:r w:rsidR="00EC4C3D">
        <w:t xml:space="preserve"> </w:t>
      </w:r>
      <w:r>
        <w:t>your choices in the</w:t>
      </w:r>
      <w:r w:rsidR="00EC4C3D">
        <w:t xml:space="preserve"> 'Legends Table'.</w:t>
      </w:r>
    </w:p>
    <w:p w:rsidR="00923A54" w:rsidRDefault="00923A54">
      <w:r>
        <w:t xml:space="preserve">Step 2:  </w:t>
      </w:r>
      <w:r w:rsidR="009833B1">
        <w:t xml:space="preserve">The contact forces in the </w:t>
      </w:r>
      <w:proofErr w:type="spellStart"/>
      <w:r w:rsidR="009833B1">
        <w:t>freebody</w:t>
      </w:r>
      <w:proofErr w:type="spellEnd"/>
      <w:r w:rsidR="009833B1">
        <w:t xml:space="preserve"> diagrams you will draw are caused by the objects touching the objects for which you will draw the </w:t>
      </w:r>
      <w:proofErr w:type="spellStart"/>
      <w:r w:rsidR="009833B1">
        <w:t>freebody</w:t>
      </w:r>
      <w:proofErr w:type="spellEnd"/>
      <w:r w:rsidR="009833B1">
        <w:t xml:space="preserve"> diagrams</w:t>
      </w:r>
      <w:r w:rsidR="00E736DF">
        <w:t xml:space="preserve">.  In the ‘Touching Objects Table’, list all of the objects that touch the objects in these </w:t>
      </w:r>
      <w:proofErr w:type="spellStart"/>
      <w:r w:rsidR="00E736DF">
        <w:t>freebody</w:t>
      </w:r>
      <w:proofErr w:type="spellEnd"/>
      <w:r w:rsidR="00E736DF">
        <w:t xml:space="preserve"> diagrams.  Each list should consist of the legends of the touching objects separated by commas.</w:t>
      </w:r>
    </w:p>
    <w:p w:rsidR="00E736DF" w:rsidRDefault="00E736DF" w:rsidP="009833B1">
      <w:pPr>
        <w:spacing w:after="0"/>
      </w:pPr>
      <w:r>
        <w:t xml:space="preserve">Step 3:  Draw the </w:t>
      </w:r>
      <w:r w:rsidR="00546AF1">
        <w:t xml:space="preserve">required </w:t>
      </w:r>
      <w:proofErr w:type="spellStart"/>
      <w:r>
        <w:t>freebody</w:t>
      </w:r>
      <w:proofErr w:type="spellEnd"/>
      <w:r>
        <w:t xml:space="preserve"> diagrams.  To do so,</w:t>
      </w:r>
    </w:p>
    <w:p w:rsidR="00E736DF" w:rsidRDefault="00E736DF" w:rsidP="00E736DF">
      <w:pPr>
        <w:pStyle w:val="ListParagraph"/>
        <w:numPr>
          <w:ilvl w:val="0"/>
          <w:numId w:val="1"/>
        </w:numPr>
      </w:pPr>
      <w:r>
        <w:t xml:space="preserve">Click the ‘New Force’ button to </w:t>
      </w:r>
      <w:r w:rsidR="009833B1">
        <w:t>create</w:t>
      </w:r>
      <w:r>
        <w:t xml:space="preserve"> a new force.</w:t>
      </w:r>
    </w:p>
    <w:p w:rsidR="00E736DF" w:rsidRDefault="00E736DF" w:rsidP="00E736DF">
      <w:pPr>
        <w:pStyle w:val="ListParagraph"/>
        <w:numPr>
          <w:ilvl w:val="0"/>
          <w:numId w:val="1"/>
        </w:numPr>
      </w:pPr>
      <w:r>
        <w:t xml:space="preserve">Click and drag the middle of a force to </w:t>
      </w:r>
      <w:r w:rsidR="00546AF1">
        <w:t>move</w:t>
      </w:r>
      <w:r>
        <w:t xml:space="preserve"> it to a new location without changing its orientation.</w:t>
      </w:r>
    </w:p>
    <w:p w:rsidR="00546AF1" w:rsidRDefault="00546AF1" w:rsidP="00E736DF">
      <w:pPr>
        <w:pStyle w:val="ListParagraph"/>
        <w:numPr>
          <w:ilvl w:val="0"/>
          <w:numId w:val="1"/>
        </w:numPr>
      </w:pPr>
      <w:r>
        <w:t>Clicking and dragging the square at the head of the vector will move the vector’s head in a circular path around the tail of the vector</w:t>
      </w:r>
      <w:r w:rsidR="00E736DF">
        <w:t>.</w:t>
      </w:r>
    </w:p>
    <w:p w:rsidR="00E736DF" w:rsidRDefault="00546AF1" w:rsidP="00E736DF">
      <w:pPr>
        <w:pStyle w:val="ListParagraph"/>
        <w:numPr>
          <w:ilvl w:val="0"/>
          <w:numId w:val="1"/>
        </w:numPr>
      </w:pPr>
      <w:r>
        <w:t xml:space="preserve">Clicking and dragging the square at the tail of the vector will move the vector’s tail in a circular path around the head of the vector.  </w:t>
      </w:r>
      <w:r w:rsidR="00E736DF">
        <w:t xml:space="preserve">  </w:t>
      </w:r>
    </w:p>
    <w:p w:rsidR="00E736DF" w:rsidRDefault="00E736DF" w:rsidP="00E736DF">
      <w:pPr>
        <w:pStyle w:val="ListParagraph"/>
        <w:numPr>
          <w:ilvl w:val="0"/>
          <w:numId w:val="1"/>
        </w:numPr>
      </w:pPr>
      <w:r>
        <w:t>Label each force.  Each label consists of a force type (</w:t>
      </w:r>
      <w:r w:rsidR="00546AF1">
        <w:t xml:space="preserve">either </w:t>
      </w:r>
      <w:r>
        <w:t>N=normal, T=tension, f=friction</w:t>
      </w:r>
      <w:r w:rsidR="00546AF1">
        <w:t xml:space="preserve"> or </w:t>
      </w:r>
      <w:r>
        <w:t xml:space="preserve">W=weight) and two subscripts.  </w:t>
      </w:r>
      <w:r w:rsidR="006E64E8">
        <w:t xml:space="preserve">Both subscripts are letters/numbers from the ‘Legend Table’.  The first subscript represents the object the force is ‘by’.  The second subscript represents the object the force is ‘by’.  </w:t>
      </w:r>
    </w:p>
    <w:p w:rsidR="006E64E8" w:rsidRDefault="006E64E8" w:rsidP="00E736DF">
      <w:pPr>
        <w:pStyle w:val="ListParagraph"/>
        <w:numPr>
          <w:ilvl w:val="0"/>
          <w:numId w:val="1"/>
        </w:numPr>
      </w:pPr>
      <w:r>
        <w:t xml:space="preserve">Click the ‘Check </w:t>
      </w:r>
      <w:r w:rsidR="00546AF1">
        <w:t xml:space="preserve">Freebody </w:t>
      </w:r>
      <w:bookmarkStart w:id="0" w:name="_GoBack"/>
      <w:bookmarkEnd w:id="0"/>
      <w:r>
        <w:t xml:space="preserve">Diagrams’ button to receive feedback on the forces you have drawn.  </w:t>
      </w:r>
    </w:p>
    <w:sectPr w:rsidR="006E64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52949"/>
    <w:multiLevelType w:val="hybridMultilevel"/>
    <w:tmpl w:val="FE84C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C3D"/>
    <w:rsid w:val="0005366B"/>
    <w:rsid w:val="00546AF1"/>
    <w:rsid w:val="006E64E8"/>
    <w:rsid w:val="00923A54"/>
    <w:rsid w:val="009833B1"/>
    <w:rsid w:val="00E736DF"/>
    <w:rsid w:val="00EC4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E31D4"/>
  <w15:chartTrackingRefBased/>
  <w15:docId w15:val="{0C5BB943-4B98-413D-A53E-5142F3979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36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294</Words>
  <Characters>1681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Somers,Mark D</dc:creator>
  <cp:keywords/>
  <dc:description/>
  <cp:lastModifiedBy>Somers,Mark D</cp:lastModifiedBy>
  <cp:revision>2</cp:revision>
  <dcterms:created xsi:type="dcterms:W3CDTF">2019-10-25T04:02:00Z</dcterms:created>
  <dcterms:modified xsi:type="dcterms:W3CDTF">2019-10-25T16:10:00Z</dcterms:modified>
</cp:coreProperties>
</file>