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7BA" w:rsidRDefault="00EE77BA" w:rsidP="00EE77BA">
      <w:pPr>
        <w:jc w:val="center"/>
        <w:rPr>
          <w:rFonts w:eastAsia="Times New Roman"/>
          <w:b/>
        </w:rPr>
      </w:pPr>
      <w:r w:rsidRPr="00EE77BA">
        <w:rPr>
          <w:rFonts w:eastAsia="Times New Roman"/>
          <w:b/>
        </w:rPr>
        <w:t>Instructions</w:t>
      </w:r>
    </w:p>
    <w:p w:rsidR="00EE77BA" w:rsidRPr="00EE77BA" w:rsidRDefault="00EE77BA" w:rsidP="00EE77BA">
      <w:pPr>
        <w:jc w:val="center"/>
        <w:rPr>
          <w:rFonts w:eastAsia="Times New Roman"/>
          <w:b/>
        </w:rPr>
      </w:pPr>
    </w:p>
    <w:p w:rsidR="00EE77BA" w:rsidRPr="000A4E79" w:rsidRDefault="00EE77BA" w:rsidP="00EE77BA">
      <w:pPr>
        <w:rPr>
          <w:rFonts w:eastAsia="Times New Roman"/>
          <w:color w:val="000000"/>
        </w:rPr>
      </w:pPr>
      <w:r w:rsidRPr="00EE77BA">
        <w:rPr>
          <w:rFonts w:eastAsia="Times New Roman"/>
          <w:color w:val="000000"/>
        </w:rPr>
        <w:t xml:space="preserve">The diagram above is a motion diagram for a charged object that is moving through an electric field (in </w:t>
      </w:r>
      <w:r w:rsidRPr="00EE77BA">
        <w:rPr>
          <w:rFonts w:eastAsia="Times New Roman"/>
          <w:color w:val="FF0000"/>
        </w:rPr>
        <w:t>Red</w:t>
      </w:r>
      <w:r w:rsidRPr="00EE77BA">
        <w:rPr>
          <w:rFonts w:eastAsia="Times New Roman"/>
          <w:color w:val="000000"/>
        </w:rPr>
        <w:t xml:space="preserve">) </w:t>
      </w:r>
      <w:r w:rsidR="000A4E79">
        <w:rPr>
          <w:rFonts w:eastAsia="Times New Roman"/>
          <w:color w:val="000000"/>
        </w:rPr>
        <w:t>that is directed</w:t>
      </w:r>
      <w:r w:rsidRPr="00EE77BA">
        <w:rPr>
          <w:rFonts w:eastAsia="Times New Roman"/>
          <w:color w:val="000000"/>
        </w:rPr>
        <w:t xml:space="preserve"> toward the top of the screen and a magnetic field (in </w:t>
      </w:r>
      <w:r w:rsidRPr="00D002B3">
        <w:rPr>
          <w:rFonts w:eastAsia="Times New Roman"/>
          <w:color w:val="92D050"/>
        </w:rPr>
        <w:t>Green</w:t>
      </w:r>
      <w:r w:rsidRPr="00EE77BA">
        <w:rPr>
          <w:rFonts w:eastAsia="Times New Roman"/>
          <w:color w:val="000000"/>
        </w:rPr>
        <w:t xml:space="preserve">) </w:t>
      </w:r>
      <w:r w:rsidR="000A4E79">
        <w:rPr>
          <w:rFonts w:eastAsia="Times New Roman"/>
          <w:color w:val="000000"/>
        </w:rPr>
        <w:t>that is directed</w:t>
      </w:r>
      <w:r w:rsidRPr="00EE77BA">
        <w:rPr>
          <w:rFonts w:eastAsia="Times New Roman"/>
          <w:color w:val="000000"/>
        </w:rPr>
        <w:t xml:space="preserve"> out of the page. </w:t>
      </w:r>
      <w:r w:rsidR="000A4E79">
        <w:rPr>
          <w:rFonts w:eastAsia="Times New Roman"/>
          <w:color w:val="000000"/>
        </w:rPr>
        <w:t xml:space="preserve"> </w:t>
      </w:r>
      <w:r w:rsidR="000A4E79" w:rsidRPr="000A4E79">
        <w:rPr>
          <w:color w:val="000000"/>
        </w:rPr>
        <w:t xml:space="preserve">The circles in the diagram are 'trail markers' that </w:t>
      </w:r>
      <w:r w:rsidR="000A4E79">
        <w:rPr>
          <w:color w:val="000000"/>
        </w:rPr>
        <w:t>reveal</w:t>
      </w:r>
      <w:r w:rsidR="000A4E79" w:rsidRPr="000A4E79">
        <w:rPr>
          <w:color w:val="000000"/>
        </w:rPr>
        <w:t xml:space="preserve"> the path that the object follows.  The time interval between successive trail markers </w:t>
      </w:r>
      <w:r w:rsidR="000A4E79" w:rsidRPr="000A4E79">
        <w:rPr>
          <w:rFonts w:eastAsia="Times New Roman"/>
          <w:color w:val="000000"/>
        </w:rPr>
        <w:t>is always the same.  Four of the trail markers are highlighted and labeled A, B, C and D.</w:t>
      </w:r>
    </w:p>
    <w:p w:rsidR="00EE77BA" w:rsidRPr="00EE77BA" w:rsidRDefault="00EE77BA" w:rsidP="00EE77BA">
      <w:pPr>
        <w:rPr>
          <w:rFonts w:eastAsia="Times New Roman"/>
        </w:rPr>
      </w:pPr>
    </w:p>
    <w:p w:rsidR="000A4E79" w:rsidRDefault="00D002B3" w:rsidP="00EE77BA">
      <w:pPr>
        <w:rPr>
          <w:rFonts w:eastAsia="Times New Roman"/>
          <w:color w:val="000000"/>
        </w:rPr>
      </w:pPr>
      <w:r>
        <w:rPr>
          <w:rFonts w:eastAsia="Times New Roman"/>
          <w:color w:val="000000"/>
        </w:rPr>
        <w:t>At</w:t>
      </w:r>
      <w:r w:rsidR="000A4E79">
        <w:rPr>
          <w:rFonts w:eastAsia="Times New Roman"/>
          <w:color w:val="000000"/>
        </w:rPr>
        <w:t xml:space="preserve"> each of the labeled </w:t>
      </w:r>
      <w:r>
        <w:rPr>
          <w:rFonts w:eastAsia="Times New Roman"/>
          <w:color w:val="000000"/>
        </w:rPr>
        <w:t>trail markers</w:t>
      </w:r>
      <w:bookmarkStart w:id="0" w:name="_GoBack"/>
      <w:bookmarkEnd w:id="0"/>
      <w:r w:rsidR="000A4E79">
        <w:rPr>
          <w:rFonts w:eastAsia="Times New Roman"/>
          <w:color w:val="000000"/>
        </w:rPr>
        <w:t>, u</w:t>
      </w:r>
      <w:r w:rsidR="00EE77BA" w:rsidRPr="00EE77BA">
        <w:rPr>
          <w:rFonts w:eastAsia="Times New Roman"/>
          <w:color w:val="000000"/>
        </w:rPr>
        <w:t>se the table underneath the track to indicate</w:t>
      </w:r>
      <w:r w:rsidR="000A4E79">
        <w:rPr>
          <w:rFonts w:eastAsia="Times New Roman"/>
          <w:color w:val="000000"/>
        </w:rPr>
        <w:t>:</w:t>
      </w:r>
    </w:p>
    <w:p w:rsidR="000A4E79" w:rsidRDefault="000A4E79" w:rsidP="000A4E79">
      <w:pPr>
        <w:pStyle w:val="ListParagraph"/>
        <w:numPr>
          <w:ilvl w:val="0"/>
          <w:numId w:val="1"/>
        </w:numPr>
        <w:ind w:left="1080"/>
        <w:rPr>
          <w:rFonts w:eastAsia="Times New Roman"/>
          <w:color w:val="000000"/>
        </w:rPr>
      </w:pPr>
      <w:r>
        <w:rPr>
          <w:rFonts w:eastAsia="Times New Roman"/>
          <w:color w:val="000000"/>
        </w:rPr>
        <w:t>the</w:t>
      </w:r>
      <w:r w:rsidR="00D002B3">
        <w:rPr>
          <w:rFonts w:eastAsia="Times New Roman"/>
          <w:color w:val="000000"/>
        </w:rPr>
        <w:t xml:space="preserve"> direction of the</w:t>
      </w:r>
      <w:r>
        <w:rPr>
          <w:rFonts w:eastAsia="Times New Roman"/>
          <w:color w:val="000000"/>
        </w:rPr>
        <w:t xml:space="preserve"> velocity of the object,</w:t>
      </w:r>
    </w:p>
    <w:p w:rsidR="000A4E79" w:rsidRDefault="000A4E79" w:rsidP="000A4E79">
      <w:pPr>
        <w:pStyle w:val="ListParagraph"/>
        <w:numPr>
          <w:ilvl w:val="0"/>
          <w:numId w:val="1"/>
        </w:numPr>
        <w:ind w:left="1080"/>
        <w:rPr>
          <w:rFonts w:eastAsia="Times New Roman"/>
          <w:color w:val="000000"/>
        </w:rPr>
      </w:pPr>
      <w:r>
        <w:rPr>
          <w:rFonts w:eastAsia="Times New Roman"/>
          <w:color w:val="000000"/>
        </w:rPr>
        <w:t>the</w:t>
      </w:r>
      <w:r w:rsidR="00D002B3">
        <w:rPr>
          <w:rFonts w:eastAsia="Times New Roman"/>
          <w:color w:val="000000"/>
        </w:rPr>
        <w:t xml:space="preserve"> direction of the</w:t>
      </w:r>
      <w:r>
        <w:rPr>
          <w:rFonts w:eastAsia="Times New Roman"/>
          <w:color w:val="000000"/>
        </w:rPr>
        <w:t xml:space="preserve"> acceleration of the object,</w:t>
      </w:r>
    </w:p>
    <w:p w:rsidR="000A4E79" w:rsidRDefault="000A4E79" w:rsidP="000A4E79">
      <w:pPr>
        <w:pStyle w:val="ListParagraph"/>
        <w:numPr>
          <w:ilvl w:val="0"/>
          <w:numId w:val="1"/>
        </w:numPr>
        <w:ind w:left="1080"/>
        <w:rPr>
          <w:rFonts w:eastAsia="Times New Roman"/>
          <w:color w:val="000000"/>
        </w:rPr>
      </w:pPr>
      <w:r>
        <w:rPr>
          <w:rFonts w:eastAsia="Times New Roman"/>
          <w:color w:val="000000"/>
        </w:rPr>
        <w:t>the</w:t>
      </w:r>
      <w:r w:rsidR="00D002B3">
        <w:rPr>
          <w:rFonts w:eastAsia="Times New Roman"/>
          <w:color w:val="000000"/>
        </w:rPr>
        <w:t xml:space="preserve"> direction of the</w:t>
      </w:r>
      <w:r>
        <w:rPr>
          <w:rFonts w:eastAsia="Times New Roman"/>
          <w:color w:val="000000"/>
        </w:rPr>
        <w:t xml:space="preserve"> electric force acting on the charged object,</w:t>
      </w:r>
    </w:p>
    <w:p w:rsidR="000A4E79" w:rsidRDefault="000A4E79" w:rsidP="000A4E79">
      <w:pPr>
        <w:pStyle w:val="ListParagraph"/>
        <w:numPr>
          <w:ilvl w:val="0"/>
          <w:numId w:val="1"/>
        </w:numPr>
        <w:ind w:left="1080"/>
        <w:rPr>
          <w:rFonts w:eastAsia="Times New Roman"/>
          <w:color w:val="000000"/>
        </w:rPr>
      </w:pPr>
      <w:r>
        <w:rPr>
          <w:rFonts w:eastAsia="Times New Roman"/>
          <w:color w:val="000000"/>
        </w:rPr>
        <w:t>the</w:t>
      </w:r>
      <w:r w:rsidR="00D002B3">
        <w:rPr>
          <w:rFonts w:eastAsia="Times New Roman"/>
          <w:color w:val="000000"/>
        </w:rPr>
        <w:t xml:space="preserve"> direction of the</w:t>
      </w:r>
      <w:r>
        <w:rPr>
          <w:rFonts w:eastAsia="Times New Roman"/>
          <w:color w:val="000000"/>
        </w:rPr>
        <w:t xml:space="preserve"> magnetic force acting on the charged object, </w:t>
      </w:r>
    </w:p>
    <w:p w:rsidR="00D002B3" w:rsidRDefault="000A4E79" w:rsidP="00D002B3">
      <w:pPr>
        <w:pStyle w:val="ListParagraph"/>
        <w:numPr>
          <w:ilvl w:val="0"/>
          <w:numId w:val="1"/>
        </w:numPr>
        <w:ind w:left="1080"/>
        <w:rPr>
          <w:rFonts w:eastAsia="Times New Roman"/>
          <w:color w:val="000000"/>
        </w:rPr>
      </w:pPr>
      <w:r>
        <w:rPr>
          <w:rFonts w:eastAsia="Times New Roman"/>
          <w:color w:val="000000"/>
        </w:rPr>
        <w:t>the</w:t>
      </w:r>
      <w:r w:rsidR="00D002B3">
        <w:rPr>
          <w:rFonts w:eastAsia="Times New Roman"/>
          <w:color w:val="000000"/>
        </w:rPr>
        <w:t xml:space="preserve"> direction of the</w:t>
      </w:r>
      <w:r>
        <w:rPr>
          <w:rFonts w:eastAsia="Times New Roman"/>
          <w:color w:val="000000"/>
        </w:rPr>
        <w:t xml:space="preserve"> net force</w:t>
      </w:r>
      <w:r w:rsidR="00D002B3">
        <w:rPr>
          <w:rFonts w:eastAsia="Times New Roman"/>
          <w:color w:val="000000"/>
        </w:rPr>
        <w:t xml:space="preserve"> acting on the charged object, and</w:t>
      </w:r>
    </w:p>
    <w:p w:rsidR="000A4E79" w:rsidRPr="00D002B3" w:rsidRDefault="000A4E79" w:rsidP="00D002B3">
      <w:pPr>
        <w:pStyle w:val="ListParagraph"/>
        <w:numPr>
          <w:ilvl w:val="0"/>
          <w:numId w:val="1"/>
        </w:numPr>
        <w:ind w:left="1080"/>
        <w:rPr>
          <w:rFonts w:eastAsia="Times New Roman"/>
          <w:color w:val="000000"/>
        </w:rPr>
      </w:pPr>
      <w:r w:rsidRPr="00D002B3">
        <w:rPr>
          <w:rFonts w:eastAsia="Times New Roman"/>
          <w:color w:val="000000"/>
        </w:rPr>
        <w:t xml:space="preserve">whether and how the speed of the object changes (i.e., whether the object is speeding up, slowing down, moving at constant speed, has maximum or minimum speed or is turning around). </w:t>
      </w:r>
    </w:p>
    <w:p w:rsidR="00EE77BA" w:rsidRDefault="00EE77BA" w:rsidP="00EE77BA">
      <w:pPr>
        <w:rPr>
          <w:rFonts w:eastAsia="Times New Roman"/>
        </w:rPr>
      </w:pPr>
    </w:p>
    <w:p w:rsidR="00D002B3" w:rsidRDefault="00D002B3" w:rsidP="00EE77BA">
      <w:pPr>
        <w:rPr>
          <w:rFonts w:eastAsia="Times New Roman"/>
        </w:rPr>
      </w:pPr>
      <w:r>
        <w:rPr>
          <w:rFonts w:eastAsia="Times New Roman"/>
        </w:rPr>
        <w:t xml:space="preserve">Refer to the ‘Direction Key’ to specify a direction.  Refer to the ‘Speed Change Legend’ to specify whether and how the speed of the object is changing.  </w:t>
      </w:r>
    </w:p>
    <w:p w:rsidR="00D002B3" w:rsidRPr="00EE77BA" w:rsidRDefault="00D002B3" w:rsidP="00EE77BA">
      <w:pPr>
        <w:rPr>
          <w:rFonts w:eastAsia="Times New Roman"/>
        </w:rPr>
      </w:pPr>
    </w:p>
    <w:p w:rsidR="00EE77BA" w:rsidRPr="00EE77BA" w:rsidRDefault="00EE77BA" w:rsidP="00EE77BA">
      <w:pPr>
        <w:rPr>
          <w:rFonts w:eastAsia="Times New Roman"/>
          <w:color w:val="000000"/>
        </w:rPr>
      </w:pPr>
      <w:r w:rsidRPr="00EE77BA">
        <w:rPr>
          <w:rFonts w:eastAsia="Times New Roman"/>
          <w:color w:val="000000"/>
        </w:rPr>
        <w:t>©2017 by Mark D. Somers</w:t>
      </w:r>
    </w:p>
    <w:p w:rsidR="00EE77BA" w:rsidRPr="00EE77BA" w:rsidRDefault="00EE77BA" w:rsidP="00EE77BA">
      <w:pPr>
        <w:rPr>
          <w:rFonts w:eastAsia="Times New Roman"/>
          <w:color w:val="000000"/>
        </w:rPr>
      </w:pPr>
      <w:r w:rsidRPr="00EE77BA">
        <w:rPr>
          <w:rFonts w:eastAsia="Times New Roman"/>
          <w:color w:val="000000"/>
        </w:rPr>
        <w:t>Mesa Community College</w:t>
      </w:r>
    </w:p>
    <w:p w:rsidR="00EE77BA" w:rsidRPr="00EE77BA" w:rsidRDefault="00EE77BA" w:rsidP="00EE77BA">
      <w:pPr>
        <w:rPr>
          <w:rFonts w:eastAsia="Times New Roman"/>
          <w:color w:val="000000"/>
        </w:rPr>
      </w:pPr>
      <w:r w:rsidRPr="00EE77BA">
        <w:rPr>
          <w:rFonts w:eastAsia="Times New Roman"/>
          <w:color w:val="000000"/>
        </w:rPr>
        <w:t>Mesa, Arizona 85202</w:t>
      </w:r>
    </w:p>
    <w:p w:rsidR="00EE77BA" w:rsidRPr="00EE77BA" w:rsidRDefault="00EE77BA" w:rsidP="00EE77BA">
      <w:pPr>
        <w:rPr>
          <w:rFonts w:eastAsia="Times New Roman"/>
          <w:color w:val="000000"/>
        </w:rPr>
      </w:pPr>
      <w:r w:rsidRPr="00EE77BA">
        <w:rPr>
          <w:rFonts w:eastAsia="Times New Roman"/>
          <w:color w:val="000000"/>
        </w:rPr>
        <w:t>mark.somers@mesacc.edu</w:t>
      </w:r>
    </w:p>
    <w:p w:rsidR="006A61CE" w:rsidRPr="00EE77BA" w:rsidRDefault="006A61CE" w:rsidP="00EE77BA"/>
    <w:sectPr w:rsidR="006A61CE" w:rsidRPr="00EE7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96992"/>
    <w:multiLevelType w:val="hybridMultilevel"/>
    <w:tmpl w:val="9316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BA"/>
    <w:rsid w:val="000A4E79"/>
    <w:rsid w:val="006A61CE"/>
    <w:rsid w:val="007356F5"/>
    <w:rsid w:val="00936A14"/>
    <w:rsid w:val="00D002B3"/>
    <w:rsid w:val="00EE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2D4F9-D700-42E2-B1EB-ED3B918C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A1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F5"/>
    <w:pPr>
      <w:ind w:left="720"/>
      <w:contextualSpacing/>
    </w:pPr>
  </w:style>
  <w:style w:type="paragraph" w:styleId="HTMLPreformatted">
    <w:name w:val="HTML Preformatted"/>
    <w:basedOn w:val="Normal"/>
    <w:link w:val="HTMLPreformattedChar"/>
    <w:uiPriority w:val="99"/>
    <w:semiHidden/>
    <w:unhideWhenUsed/>
    <w:rsid w:val="00EE7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77BA"/>
    <w:rPr>
      <w:rFonts w:ascii="Courier New" w:eastAsia="Times New Roman" w:hAnsi="Courier New" w:cs="Courier New"/>
      <w:sz w:val="20"/>
      <w:szCs w:val="20"/>
    </w:rPr>
  </w:style>
  <w:style w:type="paragraph" w:styleId="NormalWeb">
    <w:name w:val="Normal (Web)"/>
    <w:basedOn w:val="Normal"/>
    <w:uiPriority w:val="99"/>
    <w:semiHidden/>
    <w:unhideWhenUsed/>
    <w:rsid w:val="00EE77B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79867">
      <w:bodyDiv w:val="1"/>
      <w:marLeft w:val="0"/>
      <w:marRight w:val="0"/>
      <w:marTop w:val="0"/>
      <w:marBottom w:val="0"/>
      <w:divBdr>
        <w:top w:val="none" w:sz="0" w:space="0" w:color="auto"/>
        <w:left w:val="none" w:sz="0" w:space="0" w:color="auto"/>
        <w:bottom w:val="none" w:sz="0" w:space="0" w:color="auto"/>
        <w:right w:val="none" w:sz="0" w:space="0" w:color="auto"/>
      </w:divBdr>
      <w:divsChild>
        <w:div w:id="1553687627">
          <w:marLeft w:val="0"/>
          <w:marRight w:val="0"/>
          <w:marTop w:val="0"/>
          <w:marBottom w:val="0"/>
          <w:divBdr>
            <w:top w:val="none" w:sz="0" w:space="0" w:color="auto"/>
            <w:left w:val="none" w:sz="0" w:space="0" w:color="auto"/>
            <w:bottom w:val="none" w:sz="0" w:space="0" w:color="auto"/>
            <w:right w:val="none" w:sz="0" w:space="0" w:color="auto"/>
          </w:divBdr>
        </w:div>
      </w:divsChild>
    </w:div>
    <w:div w:id="793211409">
      <w:bodyDiv w:val="1"/>
      <w:marLeft w:val="0"/>
      <w:marRight w:val="0"/>
      <w:marTop w:val="0"/>
      <w:marBottom w:val="0"/>
      <w:divBdr>
        <w:top w:val="none" w:sz="0" w:space="0" w:color="auto"/>
        <w:left w:val="none" w:sz="0" w:space="0" w:color="auto"/>
        <w:bottom w:val="none" w:sz="0" w:space="0" w:color="auto"/>
        <w:right w:val="none" w:sz="0" w:space="0" w:color="auto"/>
      </w:divBdr>
    </w:div>
    <w:div w:id="1172336503">
      <w:bodyDiv w:val="1"/>
      <w:marLeft w:val="0"/>
      <w:marRight w:val="0"/>
      <w:marTop w:val="0"/>
      <w:marBottom w:val="0"/>
      <w:divBdr>
        <w:top w:val="none" w:sz="0" w:space="0" w:color="auto"/>
        <w:left w:val="none" w:sz="0" w:space="0" w:color="auto"/>
        <w:bottom w:val="none" w:sz="0" w:space="0" w:color="auto"/>
        <w:right w:val="none" w:sz="0" w:space="0" w:color="auto"/>
      </w:divBdr>
    </w:div>
    <w:div w:id="18532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Mesa Community College</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Somers</dc:creator>
  <cp:keywords/>
  <dc:description/>
  <cp:lastModifiedBy>Mark Somers</cp:lastModifiedBy>
  <cp:revision>1</cp:revision>
  <dcterms:created xsi:type="dcterms:W3CDTF">2017-07-29T20:49:00Z</dcterms:created>
  <dcterms:modified xsi:type="dcterms:W3CDTF">2017-07-29T21:14:00Z</dcterms:modified>
</cp:coreProperties>
</file>